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BE9" w:rsidRDefault="00E31BE9" w:rsidP="00E31BE9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3E43CA" w:rsidRDefault="00165102" w:rsidP="00E31B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1BE9">
        <w:rPr>
          <w:rFonts w:ascii="Times New Roman" w:hAnsi="Times New Roman"/>
          <w:b/>
          <w:sz w:val="28"/>
          <w:szCs w:val="28"/>
        </w:rPr>
        <w:t xml:space="preserve">Информация о принятых решениях и мерах по результатам проведенного контрольного мероприятия </w:t>
      </w:r>
      <w:r w:rsidR="000A3C83" w:rsidRPr="00E31BE9">
        <w:rPr>
          <w:rFonts w:ascii="Times New Roman" w:hAnsi="Times New Roman"/>
          <w:b/>
          <w:sz w:val="28"/>
          <w:szCs w:val="28"/>
        </w:rPr>
        <w:t xml:space="preserve">«Проверка законности и эффективности использования межбюджетных трансфертов, предоставленных из областного бюджета бюджетам Константиновского района, а также соблюдения органами местного самоуправления условий их получения» за </w:t>
      </w:r>
      <w:r w:rsidR="000A3C83" w:rsidRPr="00E31B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2024</w:t>
      </w:r>
      <w:r w:rsidR="003E4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0A3C83" w:rsidRPr="00E31B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 (по отдельным вопросам программы контрольного мероприятия), 2025</w:t>
      </w:r>
      <w:r w:rsidR="003E4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0A3C83" w:rsidRPr="00E31B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</w:t>
      </w:r>
    </w:p>
    <w:p w:rsidR="00874420" w:rsidRPr="00E31BE9" w:rsidRDefault="003E43CA" w:rsidP="00E31B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 </w:t>
      </w:r>
      <w:r w:rsidR="000A3C83" w:rsidRPr="00E31B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текущий период 2026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0A3C83" w:rsidRPr="00E31B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</w:t>
      </w:r>
    </w:p>
    <w:p w:rsidR="000A3C83" w:rsidRPr="009D1223" w:rsidRDefault="000A3C83" w:rsidP="00E31BE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06FC8" w:rsidRPr="009D1223" w:rsidRDefault="00D06FC8" w:rsidP="00473B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223">
        <w:rPr>
          <w:rFonts w:ascii="Times New Roman" w:hAnsi="Times New Roman" w:cs="Times New Roman"/>
          <w:b/>
          <w:sz w:val="28"/>
          <w:szCs w:val="28"/>
        </w:rPr>
        <w:t>а)</w:t>
      </w:r>
      <w:r w:rsidRPr="009D1223">
        <w:rPr>
          <w:rFonts w:ascii="Times New Roman" w:hAnsi="Times New Roman" w:cs="Times New Roman"/>
          <w:sz w:val="28"/>
          <w:szCs w:val="28"/>
        </w:rPr>
        <w:t xml:space="preserve"> наименование </w:t>
      </w:r>
      <w:r w:rsidRPr="009D1223">
        <w:rPr>
          <w:rFonts w:ascii="Times New Roman" w:hAnsi="Times New Roman"/>
          <w:sz w:val="28"/>
          <w:szCs w:val="28"/>
        </w:rPr>
        <w:t>контрольного меро</w:t>
      </w:r>
      <w:r w:rsidR="00473B7E">
        <w:rPr>
          <w:rFonts w:ascii="Times New Roman" w:hAnsi="Times New Roman"/>
          <w:sz w:val="28"/>
          <w:szCs w:val="28"/>
        </w:rPr>
        <w:t>приятия - проверка законности и </w:t>
      </w:r>
      <w:r w:rsidRPr="009D1223">
        <w:rPr>
          <w:rFonts w:ascii="Times New Roman" w:hAnsi="Times New Roman"/>
          <w:sz w:val="28"/>
          <w:szCs w:val="28"/>
        </w:rPr>
        <w:t>эффективности использования межбюджетных трансфертов, предоставленных из областного бюджета бюджетам</w:t>
      </w:r>
      <w:r w:rsidR="000A3C83" w:rsidRPr="009D1223">
        <w:rPr>
          <w:rFonts w:ascii="Times New Roman" w:hAnsi="Times New Roman"/>
          <w:sz w:val="28"/>
          <w:szCs w:val="28"/>
        </w:rPr>
        <w:t xml:space="preserve"> Константиновского</w:t>
      </w:r>
      <w:r w:rsidRPr="009D1223">
        <w:rPr>
          <w:rFonts w:ascii="Times New Roman" w:hAnsi="Times New Roman"/>
          <w:sz w:val="28"/>
          <w:szCs w:val="28"/>
        </w:rPr>
        <w:t xml:space="preserve"> района, а также соблюдения органами местного самоуправления условий их получения</w:t>
      </w:r>
      <w:r w:rsidR="000A3C83" w:rsidRPr="009D1223">
        <w:rPr>
          <w:rFonts w:ascii="Times New Roman" w:hAnsi="Times New Roman"/>
          <w:sz w:val="28"/>
          <w:szCs w:val="28"/>
        </w:rPr>
        <w:t>;</w:t>
      </w:r>
    </w:p>
    <w:p w:rsidR="00D06FC8" w:rsidRPr="00473B7E" w:rsidRDefault="00D06FC8" w:rsidP="00473B7E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D12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</w:t>
      </w:r>
      <w:r w:rsidRPr="009D12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0A3C83" w:rsidRPr="009D12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основание для проведения </w:t>
      </w:r>
      <w:r w:rsidR="000A3C83" w:rsidRPr="009D122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контрольного мероприятия</w:t>
      </w:r>
      <w:r w:rsidR="00473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473B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A3C83" w:rsidRPr="009D122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473B7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A3C83" w:rsidRPr="009D1223">
        <w:rPr>
          <w:rFonts w:ascii="Times New Roman" w:eastAsia="Times New Roman" w:hAnsi="Times New Roman" w:cs="Times New Roman"/>
          <w:sz w:val="28"/>
          <w:szCs w:val="28"/>
          <w:lang w:eastAsia="ru-RU"/>
        </w:rPr>
        <w:t>1.2 плана работы Контрольно-счетной палаты Ростовской области на 2026</w:t>
      </w:r>
      <w:r w:rsidR="00473B7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A3C83" w:rsidRPr="009D122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год, утвержденного приказом Контрольно-счетной палаты Ростовской области от 29.12.2025 № 130-О</w:t>
      </w:r>
      <w:r w:rsidR="000A3C83" w:rsidRPr="009D12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3D6322" w:rsidRPr="009D1223" w:rsidRDefault="00A259FA" w:rsidP="003D6322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D12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</w:t>
      </w:r>
      <w:r w:rsidRPr="009D12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3D6322" w:rsidRPr="009D12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информация о принятых решениях и мерах по результатам </w:t>
      </w:r>
      <w:r w:rsidR="008D3EEA" w:rsidRPr="009D1223">
        <w:rPr>
          <w:rFonts w:ascii="Times New Roman" w:hAnsi="Times New Roman"/>
          <w:sz w:val="28"/>
          <w:szCs w:val="28"/>
        </w:rPr>
        <w:t>контрольного мероприятия</w:t>
      </w:r>
      <w:r w:rsidR="00473B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0C3221" w:rsidRPr="009D1223" w:rsidRDefault="000C3221" w:rsidP="000C3221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473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контрольного мероприятия </w:t>
      </w:r>
      <w:r w:rsidRPr="009D1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нарушения порядка расходования и условия предоставления межбюджетных трансфертов в отношении заведующего ОСЗН, </w:t>
      </w:r>
      <w:r w:rsidR="00AD0301" w:rsidRPr="009D122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 а</w:t>
      </w:r>
      <w:r w:rsidRPr="009D1223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дминистраций Гапкинского и Николаевского сельских поселений составлены протоколы по части</w:t>
      </w:r>
      <w:r w:rsidR="00473B7E">
        <w:rPr>
          <w:rFonts w:ascii="Times New Roman" w:eastAsia="Times New Roman" w:hAnsi="Times New Roman" w:cs="Times New Roman"/>
          <w:sz w:val="28"/>
          <w:szCs w:val="28"/>
          <w:lang w:eastAsia="ru-RU"/>
        </w:rPr>
        <w:t> 3 статьи </w:t>
      </w:r>
      <w:r w:rsidRPr="009D1223">
        <w:rPr>
          <w:rFonts w:ascii="Times New Roman" w:eastAsia="Times New Roman" w:hAnsi="Times New Roman" w:cs="Times New Roman"/>
          <w:sz w:val="28"/>
          <w:szCs w:val="28"/>
          <w:lang w:eastAsia="ru-RU"/>
        </w:rPr>
        <w:t>15.15.3 Кодекса Российской Федерации об а</w:t>
      </w:r>
      <w:r w:rsidR="00473B7E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дминистративных правонарушениях. Р</w:t>
      </w:r>
      <w:r w:rsidRPr="009D1223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уководителям проверяемых объектов направлены представления.</w:t>
      </w:r>
    </w:p>
    <w:p w:rsidR="009D1223" w:rsidRPr="009D1223" w:rsidRDefault="009D1223" w:rsidP="009D122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22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Администрациями Константиновского района, Гапкинского и Николаевского сельских поселений, муниципальными учреждениями проведены совещания, подготовлены и реализованы планы мероприятий по устранению нарушений и</w:t>
      </w:r>
      <w:r w:rsidR="00A557E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D122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недостатков, проведена работа по недопущению в дальнейшем выявленных нарушений при выполнении муниципальных задач и функций, разработке (формировани</w:t>
      </w:r>
      <w:r w:rsidR="00A557E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D1223">
        <w:rPr>
          <w:rFonts w:ascii="Times New Roman" w:eastAsia="Times New Roman" w:hAnsi="Times New Roman" w:cs="Times New Roman"/>
          <w:sz w:val="28"/>
          <w:szCs w:val="28"/>
          <w:lang w:eastAsia="ru-RU"/>
        </w:rPr>
        <w:t>) документов стратегического планирования, определени</w:t>
      </w:r>
      <w:r w:rsidR="00A557E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D1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объема предоставления субсидий на иные цели муниципальным бюджетным образовательным учреждениям Конс</w:t>
      </w:r>
      <w:r w:rsidR="00A557E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тантиновского района, оформлении</w:t>
      </w:r>
      <w:r w:rsidRPr="009D1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первичных учетных документов, ведени</w:t>
      </w:r>
      <w:r w:rsidR="00A557E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D1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(бухгалтерского) учета, формировании учетной политики и при реализации контрактов.</w:t>
      </w:r>
    </w:p>
    <w:p w:rsidR="009D1223" w:rsidRPr="009D1223" w:rsidRDefault="009D1223" w:rsidP="009D12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color w:val="000000"/>
          <w:sz w:val="28"/>
          <w:szCs w:val="28"/>
          <w:lang w:eastAsia="ru-RU"/>
        </w:rPr>
      </w:pPr>
      <w:r w:rsidRPr="009D1223">
        <w:rPr>
          <w:rFonts w:ascii="Times New Roman" w:eastAsia="Times New Roman" w:hAnsi="Times New Roman" w:cs="Courier New"/>
          <w:color w:val="000000"/>
          <w:sz w:val="28"/>
          <w:szCs w:val="28"/>
          <w:lang w:eastAsia="ru-RU"/>
        </w:rPr>
        <w:t>Представлены документы, подтверждающие факты устранения (прекращения) выявленных нарушений.</w:t>
      </w:r>
    </w:p>
    <w:p w:rsidR="009D1223" w:rsidRPr="009D1223" w:rsidRDefault="009D1223" w:rsidP="009D122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22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Внесены изменения в Положение о порядке управления и распоряжения имуществом, находящимся в муниципальной собственности муниципального образования «Константиновский район», в коллективные договоры администрации района и ОСЗН, в Учетную политику администрации района.</w:t>
      </w:r>
    </w:p>
    <w:p w:rsidR="009D1223" w:rsidRPr="009D1223" w:rsidRDefault="009D1223" w:rsidP="009D12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1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Приняты меры по усилению контроля за </w:t>
      </w:r>
      <w:r w:rsidRPr="009D1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соблюдением условий предоставления и порядка расходования межбюджетных трансфертов, </w:t>
      </w:r>
      <w:r w:rsidRPr="009D1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своевременным внесением изменений в </w:t>
      </w:r>
      <w:r w:rsidR="00A557E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 правовые акты, за </w:t>
      </w:r>
      <w:r w:rsidRPr="009D122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исполнением контрактов, в том ч</w:t>
      </w:r>
      <w:r w:rsidR="00A557E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исле своевременностью расчетов.</w:t>
      </w:r>
    </w:p>
    <w:p w:rsidR="009D1223" w:rsidRPr="009D1223" w:rsidRDefault="009D1223" w:rsidP="009D122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контрольного мероприятия </w:t>
      </w:r>
      <w:r w:rsidR="00A55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допущенные нарушения </w:t>
      </w:r>
      <w:r w:rsidR="00A557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 </w:t>
      </w:r>
      <w:r w:rsidRPr="009D122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административной ответственности п</w:t>
      </w:r>
      <w:r w:rsidR="00A557E9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ривлечены 3 должностных лица, к </w:t>
      </w:r>
      <w:r w:rsidRPr="009D122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дисциплинарной ответственности - 26 должностных лиц.</w:t>
      </w:r>
    </w:p>
    <w:p w:rsidR="00D60A0B" w:rsidRDefault="00D60A0B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A3C83" w:rsidRDefault="000A3C83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711D" w:rsidRPr="0040711D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Аудитор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</w:t>
      </w:r>
      <w:r w:rsidR="0040711D" w:rsidRPr="004071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Ю.С. Кузьминов</w:t>
      </w: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557E9" w:rsidRDefault="00A557E9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40711D" w:rsidRPr="00A557E9" w:rsidRDefault="0040711D" w:rsidP="00A557E9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40711D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Володин В.И.</w:t>
      </w:r>
    </w:p>
    <w:sectPr w:rsidR="0040711D" w:rsidRPr="00A557E9" w:rsidSect="009D1223">
      <w:foot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474" w:rsidRDefault="00D47474" w:rsidP="00200A43">
      <w:pPr>
        <w:spacing w:after="0" w:line="240" w:lineRule="auto"/>
      </w:pPr>
      <w:r>
        <w:separator/>
      </w:r>
    </w:p>
  </w:endnote>
  <w:endnote w:type="continuationSeparator" w:id="0">
    <w:p w:rsidR="00D47474" w:rsidRDefault="00D47474" w:rsidP="00200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779" w:rsidRDefault="00E02FB9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2D2E26">
      <w:rPr>
        <w:noProof/>
      </w:rPr>
      <w:t>2</w:t>
    </w:r>
    <w:r>
      <w:rPr>
        <w:noProof/>
      </w:rPr>
      <w:fldChar w:fldCharType="end"/>
    </w:r>
  </w:p>
  <w:p w:rsidR="00313779" w:rsidRDefault="0031377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474" w:rsidRDefault="00D47474" w:rsidP="00200A43">
      <w:pPr>
        <w:spacing w:after="0" w:line="240" w:lineRule="auto"/>
      </w:pPr>
      <w:r>
        <w:separator/>
      </w:r>
    </w:p>
  </w:footnote>
  <w:footnote w:type="continuationSeparator" w:id="0">
    <w:p w:rsidR="00D47474" w:rsidRDefault="00D47474" w:rsidP="00200A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611065"/>
    <w:multiLevelType w:val="hybridMultilevel"/>
    <w:tmpl w:val="5E66FC34"/>
    <w:lvl w:ilvl="0" w:tplc="C6E2412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40F83DA6"/>
    <w:multiLevelType w:val="hybridMultilevel"/>
    <w:tmpl w:val="92868DD8"/>
    <w:lvl w:ilvl="0" w:tplc="0162549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EC6"/>
    <w:rsid w:val="000139AA"/>
    <w:rsid w:val="00023FFE"/>
    <w:rsid w:val="00034C25"/>
    <w:rsid w:val="0004125F"/>
    <w:rsid w:val="000515E3"/>
    <w:rsid w:val="000518C0"/>
    <w:rsid w:val="00054CE5"/>
    <w:rsid w:val="0005602A"/>
    <w:rsid w:val="000633AD"/>
    <w:rsid w:val="00064B3C"/>
    <w:rsid w:val="0007375A"/>
    <w:rsid w:val="00083299"/>
    <w:rsid w:val="00084D2A"/>
    <w:rsid w:val="00085DEB"/>
    <w:rsid w:val="000936F4"/>
    <w:rsid w:val="000A3C83"/>
    <w:rsid w:val="000C2665"/>
    <w:rsid w:val="000C3221"/>
    <w:rsid w:val="000D4033"/>
    <w:rsid w:val="000D43CC"/>
    <w:rsid w:val="000D7611"/>
    <w:rsid w:val="000E25F5"/>
    <w:rsid w:val="000E75AA"/>
    <w:rsid w:val="000F6269"/>
    <w:rsid w:val="000F7FD7"/>
    <w:rsid w:val="001016F1"/>
    <w:rsid w:val="00113A60"/>
    <w:rsid w:val="0011574E"/>
    <w:rsid w:val="00116682"/>
    <w:rsid w:val="00132EB9"/>
    <w:rsid w:val="001402F8"/>
    <w:rsid w:val="00141E77"/>
    <w:rsid w:val="00145C81"/>
    <w:rsid w:val="00154AED"/>
    <w:rsid w:val="00165102"/>
    <w:rsid w:val="00166B07"/>
    <w:rsid w:val="00171F7A"/>
    <w:rsid w:val="00183CC9"/>
    <w:rsid w:val="00184B0A"/>
    <w:rsid w:val="00186812"/>
    <w:rsid w:val="001916D3"/>
    <w:rsid w:val="001B14B2"/>
    <w:rsid w:val="001B4C21"/>
    <w:rsid w:val="001B602B"/>
    <w:rsid w:val="001C672F"/>
    <w:rsid w:val="001C712F"/>
    <w:rsid w:val="001D134B"/>
    <w:rsid w:val="001D4668"/>
    <w:rsid w:val="001E1D15"/>
    <w:rsid w:val="001F3807"/>
    <w:rsid w:val="00200A43"/>
    <w:rsid w:val="002014BB"/>
    <w:rsid w:val="00207EAA"/>
    <w:rsid w:val="002129F8"/>
    <w:rsid w:val="002146E8"/>
    <w:rsid w:val="0021734E"/>
    <w:rsid w:val="0023530C"/>
    <w:rsid w:val="00242942"/>
    <w:rsid w:val="00255BCC"/>
    <w:rsid w:val="00256300"/>
    <w:rsid w:val="00260076"/>
    <w:rsid w:val="00275178"/>
    <w:rsid w:val="00294085"/>
    <w:rsid w:val="002A2B67"/>
    <w:rsid w:val="002B2DB5"/>
    <w:rsid w:val="002C7A46"/>
    <w:rsid w:val="002D2E26"/>
    <w:rsid w:val="002E6E52"/>
    <w:rsid w:val="003034F6"/>
    <w:rsid w:val="00305795"/>
    <w:rsid w:val="00307FF6"/>
    <w:rsid w:val="00311EDC"/>
    <w:rsid w:val="00313779"/>
    <w:rsid w:val="003166D3"/>
    <w:rsid w:val="00322ADC"/>
    <w:rsid w:val="00325757"/>
    <w:rsid w:val="003352F5"/>
    <w:rsid w:val="0033576B"/>
    <w:rsid w:val="0037196D"/>
    <w:rsid w:val="003A5A31"/>
    <w:rsid w:val="003A71A9"/>
    <w:rsid w:val="003B6FCB"/>
    <w:rsid w:val="003C003F"/>
    <w:rsid w:val="003C0C51"/>
    <w:rsid w:val="003C5F6B"/>
    <w:rsid w:val="003D523A"/>
    <w:rsid w:val="003D6322"/>
    <w:rsid w:val="003E43CA"/>
    <w:rsid w:val="00401BF7"/>
    <w:rsid w:val="00402CC6"/>
    <w:rsid w:val="0040711D"/>
    <w:rsid w:val="0041166F"/>
    <w:rsid w:val="00416301"/>
    <w:rsid w:val="0042120C"/>
    <w:rsid w:val="00437263"/>
    <w:rsid w:val="0044171E"/>
    <w:rsid w:val="004459A0"/>
    <w:rsid w:val="00450B42"/>
    <w:rsid w:val="00450E19"/>
    <w:rsid w:val="00453E2A"/>
    <w:rsid w:val="004620C9"/>
    <w:rsid w:val="00466A08"/>
    <w:rsid w:val="00473323"/>
    <w:rsid w:val="00473B7E"/>
    <w:rsid w:val="004772D5"/>
    <w:rsid w:val="00483FB5"/>
    <w:rsid w:val="0048616C"/>
    <w:rsid w:val="00492001"/>
    <w:rsid w:val="00497B95"/>
    <w:rsid w:val="004A2D42"/>
    <w:rsid w:val="004C61A9"/>
    <w:rsid w:val="004D7C2F"/>
    <w:rsid w:val="004E4B44"/>
    <w:rsid w:val="004E54DC"/>
    <w:rsid w:val="004F7A7E"/>
    <w:rsid w:val="004F7FF3"/>
    <w:rsid w:val="00514E96"/>
    <w:rsid w:val="00532183"/>
    <w:rsid w:val="0054006C"/>
    <w:rsid w:val="00540769"/>
    <w:rsid w:val="00540837"/>
    <w:rsid w:val="00541C57"/>
    <w:rsid w:val="00550061"/>
    <w:rsid w:val="0055229E"/>
    <w:rsid w:val="005568B9"/>
    <w:rsid w:val="00586245"/>
    <w:rsid w:val="00586D6C"/>
    <w:rsid w:val="005A0E9A"/>
    <w:rsid w:val="005A6498"/>
    <w:rsid w:val="005C07F9"/>
    <w:rsid w:val="005D2552"/>
    <w:rsid w:val="005E5964"/>
    <w:rsid w:val="005F702E"/>
    <w:rsid w:val="00642F45"/>
    <w:rsid w:val="00651946"/>
    <w:rsid w:val="0066333B"/>
    <w:rsid w:val="0066530D"/>
    <w:rsid w:val="00667FB8"/>
    <w:rsid w:val="006B3571"/>
    <w:rsid w:val="006D5CB0"/>
    <w:rsid w:val="00711096"/>
    <w:rsid w:val="00714D56"/>
    <w:rsid w:val="00725B20"/>
    <w:rsid w:val="00726FD4"/>
    <w:rsid w:val="00727EC2"/>
    <w:rsid w:val="007320C0"/>
    <w:rsid w:val="00751583"/>
    <w:rsid w:val="00755661"/>
    <w:rsid w:val="00755D49"/>
    <w:rsid w:val="00756CB6"/>
    <w:rsid w:val="007610B5"/>
    <w:rsid w:val="00762F4B"/>
    <w:rsid w:val="00763B52"/>
    <w:rsid w:val="00783594"/>
    <w:rsid w:val="0079235A"/>
    <w:rsid w:val="007B510F"/>
    <w:rsid w:val="007B5D03"/>
    <w:rsid w:val="007C0249"/>
    <w:rsid w:val="007C1FE1"/>
    <w:rsid w:val="007C462D"/>
    <w:rsid w:val="007D72B0"/>
    <w:rsid w:val="007F1A1F"/>
    <w:rsid w:val="007F77A2"/>
    <w:rsid w:val="00812B49"/>
    <w:rsid w:val="008251E4"/>
    <w:rsid w:val="008731BF"/>
    <w:rsid w:val="00874420"/>
    <w:rsid w:val="008768CD"/>
    <w:rsid w:val="008814B5"/>
    <w:rsid w:val="00893227"/>
    <w:rsid w:val="008B2EAB"/>
    <w:rsid w:val="008B64F1"/>
    <w:rsid w:val="008D1B01"/>
    <w:rsid w:val="008D3EEA"/>
    <w:rsid w:val="008E67FF"/>
    <w:rsid w:val="008F1540"/>
    <w:rsid w:val="008F74EB"/>
    <w:rsid w:val="009021B7"/>
    <w:rsid w:val="009036C8"/>
    <w:rsid w:val="009250E2"/>
    <w:rsid w:val="00931724"/>
    <w:rsid w:val="00942028"/>
    <w:rsid w:val="009567DE"/>
    <w:rsid w:val="009571C1"/>
    <w:rsid w:val="00957D40"/>
    <w:rsid w:val="00995AF3"/>
    <w:rsid w:val="009A2525"/>
    <w:rsid w:val="009B0C48"/>
    <w:rsid w:val="009B2A71"/>
    <w:rsid w:val="009B5C04"/>
    <w:rsid w:val="009D1223"/>
    <w:rsid w:val="009D3278"/>
    <w:rsid w:val="009D7C5B"/>
    <w:rsid w:val="009F0CC5"/>
    <w:rsid w:val="009F4019"/>
    <w:rsid w:val="009F5A75"/>
    <w:rsid w:val="00A00EB6"/>
    <w:rsid w:val="00A138F5"/>
    <w:rsid w:val="00A259FA"/>
    <w:rsid w:val="00A522F0"/>
    <w:rsid w:val="00A557E9"/>
    <w:rsid w:val="00A61929"/>
    <w:rsid w:val="00A722D8"/>
    <w:rsid w:val="00A80E3D"/>
    <w:rsid w:val="00A94C88"/>
    <w:rsid w:val="00AA11AF"/>
    <w:rsid w:val="00AA64B9"/>
    <w:rsid w:val="00AB1312"/>
    <w:rsid w:val="00AC7B26"/>
    <w:rsid w:val="00AD0301"/>
    <w:rsid w:val="00AF2C5C"/>
    <w:rsid w:val="00B03690"/>
    <w:rsid w:val="00B10A23"/>
    <w:rsid w:val="00B12E1F"/>
    <w:rsid w:val="00B2580B"/>
    <w:rsid w:val="00B270A0"/>
    <w:rsid w:val="00B34141"/>
    <w:rsid w:val="00B35008"/>
    <w:rsid w:val="00B3723D"/>
    <w:rsid w:val="00B41825"/>
    <w:rsid w:val="00B50BBD"/>
    <w:rsid w:val="00B553D8"/>
    <w:rsid w:val="00B67EBA"/>
    <w:rsid w:val="00B77C44"/>
    <w:rsid w:val="00B823F1"/>
    <w:rsid w:val="00B83AC0"/>
    <w:rsid w:val="00B911C2"/>
    <w:rsid w:val="00B95455"/>
    <w:rsid w:val="00BA762A"/>
    <w:rsid w:val="00BB6B3B"/>
    <w:rsid w:val="00BD147D"/>
    <w:rsid w:val="00BF750C"/>
    <w:rsid w:val="00C00638"/>
    <w:rsid w:val="00C1599E"/>
    <w:rsid w:val="00C247C5"/>
    <w:rsid w:val="00C35768"/>
    <w:rsid w:val="00C400AF"/>
    <w:rsid w:val="00C41C7B"/>
    <w:rsid w:val="00C72EC6"/>
    <w:rsid w:val="00C825CD"/>
    <w:rsid w:val="00C930D3"/>
    <w:rsid w:val="00CB0FD6"/>
    <w:rsid w:val="00CD3D0F"/>
    <w:rsid w:val="00CE16FA"/>
    <w:rsid w:val="00CE5173"/>
    <w:rsid w:val="00CF7419"/>
    <w:rsid w:val="00D00D51"/>
    <w:rsid w:val="00D02B25"/>
    <w:rsid w:val="00D03F86"/>
    <w:rsid w:val="00D06FC8"/>
    <w:rsid w:val="00D10919"/>
    <w:rsid w:val="00D109A4"/>
    <w:rsid w:val="00D12FD7"/>
    <w:rsid w:val="00D15009"/>
    <w:rsid w:val="00D1504D"/>
    <w:rsid w:val="00D23376"/>
    <w:rsid w:val="00D2699C"/>
    <w:rsid w:val="00D34D70"/>
    <w:rsid w:val="00D430A7"/>
    <w:rsid w:val="00D47474"/>
    <w:rsid w:val="00D50E30"/>
    <w:rsid w:val="00D52FF5"/>
    <w:rsid w:val="00D533D4"/>
    <w:rsid w:val="00D549DE"/>
    <w:rsid w:val="00D60A0B"/>
    <w:rsid w:val="00D64237"/>
    <w:rsid w:val="00D66318"/>
    <w:rsid w:val="00D66991"/>
    <w:rsid w:val="00D74FC0"/>
    <w:rsid w:val="00D75AE4"/>
    <w:rsid w:val="00D96660"/>
    <w:rsid w:val="00DA2322"/>
    <w:rsid w:val="00DA33CD"/>
    <w:rsid w:val="00DC410B"/>
    <w:rsid w:val="00DD0FAD"/>
    <w:rsid w:val="00DD11AA"/>
    <w:rsid w:val="00DD173E"/>
    <w:rsid w:val="00DD5AFC"/>
    <w:rsid w:val="00E02FB9"/>
    <w:rsid w:val="00E05AD7"/>
    <w:rsid w:val="00E05BBD"/>
    <w:rsid w:val="00E14A2E"/>
    <w:rsid w:val="00E22409"/>
    <w:rsid w:val="00E24E04"/>
    <w:rsid w:val="00E31BE9"/>
    <w:rsid w:val="00E3482F"/>
    <w:rsid w:val="00E538DF"/>
    <w:rsid w:val="00E53BEA"/>
    <w:rsid w:val="00E55FCB"/>
    <w:rsid w:val="00E5751E"/>
    <w:rsid w:val="00E63361"/>
    <w:rsid w:val="00E70F50"/>
    <w:rsid w:val="00E83F3A"/>
    <w:rsid w:val="00E9107A"/>
    <w:rsid w:val="00EA04C1"/>
    <w:rsid w:val="00EB5D0D"/>
    <w:rsid w:val="00EB6E38"/>
    <w:rsid w:val="00EC1AFF"/>
    <w:rsid w:val="00EC7E66"/>
    <w:rsid w:val="00EE07B9"/>
    <w:rsid w:val="00EF1A7F"/>
    <w:rsid w:val="00EF3F5C"/>
    <w:rsid w:val="00EF5863"/>
    <w:rsid w:val="00F00ABB"/>
    <w:rsid w:val="00F02851"/>
    <w:rsid w:val="00F36950"/>
    <w:rsid w:val="00F41F0C"/>
    <w:rsid w:val="00F44923"/>
    <w:rsid w:val="00F472B7"/>
    <w:rsid w:val="00F516F1"/>
    <w:rsid w:val="00F53B9C"/>
    <w:rsid w:val="00F8562B"/>
    <w:rsid w:val="00F91926"/>
    <w:rsid w:val="00F92391"/>
    <w:rsid w:val="00FA5027"/>
    <w:rsid w:val="00FB2B3C"/>
    <w:rsid w:val="00FC281D"/>
    <w:rsid w:val="00FC7D9A"/>
    <w:rsid w:val="00FD7D46"/>
    <w:rsid w:val="00FF34E5"/>
    <w:rsid w:val="00FF5639"/>
    <w:rsid w:val="00FF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2B0D30A-7375-4CF1-8C3F-D1594BE87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81D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C1FE1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C1FE1"/>
    <w:rPr>
      <w:rFonts w:ascii="Arial" w:hAnsi="Arial" w:cs="Arial"/>
      <w:b/>
      <w:bCs/>
      <w:color w:val="000080"/>
      <w:sz w:val="24"/>
      <w:szCs w:val="24"/>
    </w:rPr>
  </w:style>
  <w:style w:type="paragraph" w:customStyle="1" w:styleId="11">
    <w:name w:val="Знак1"/>
    <w:basedOn w:val="a"/>
    <w:uiPriority w:val="99"/>
    <w:rsid w:val="00C41C7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3">
    <w:name w:val="List Paragraph"/>
    <w:basedOn w:val="a"/>
    <w:uiPriority w:val="99"/>
    <w:qFormat/>
    <w:rsid w:val="00A00EB6"/>
    <w:pPr>
      <w:ind w:left="720"/>
    </w:pPr>
  </w:style>
  <w:style w:type="paragraph" w:styleId="a4">
    <w:name w:val="header"/>
    <w:basedOn w:val="a"/>
    <w:link w:val="a5"/>
    <w:uiPriority w:val="99"/>
    <w:rsid w:val="00200A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200A43"/>
    <w:rPr>
      <w:rFonts w:cs="Times New Roman"/>
    </w:rPr>
  </w:style>
  <w:style w:type="paragraph" w:styleId="a6">
    <w:name w:val="footer"/>
    <w:basedOn w:val="a"/>
    <w:link w:val="a7"/>
    <w:uiPriority w:val="99"/>
    <w:rsid w:val="00200A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200A43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868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18681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C7E6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0E407-F821-40D0-9362-1CE1E1AE6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Заместителю председателя</vt:lpstr>
    </vt:vector>
  </TitlesOfParts>
  <Company>КСП Ростовской области</Company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Заместителю председателя</dc:title>
  <dc:creator>Скрябина</dc:creator>
  <cp:lastModifiedBy>Константин Тимощук</cp:lastModifiedBy>
  <cp:revision>61</cp:revision>
  <cp:lastPrinted>2025-05-23T07:36:00Z</cp:lastPrinted>
  <dcterms:created xsi:type="dcterms:W3CDTF">2025-06-25T14:24:00Z</dcterms:created>
  <dcterms:modified xsi:type="dcterms:W3CDTF">2026-10-06T11:01:00Z</dcterms:modified>
</cp:coreProperties>
</file>